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2A2" w:rsidRDefault="00000000">
      <w:pPr>
        <w:pStyle w:val="Ttulo"/>
        <w:spacing w:before="73"/>
      </w:pPr>
      <w:r>
        <w:rPr>
          <w:spacing w:val="-2"/>
        </w:rPr>
        <w:t>PRESENTACIÓN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LIBRO</w:t>
      </w:r>
      <w:r>
        <w:rPr>
          <w:spacing w:val="5"/>
        </w:rPr>
        <w:t xml:space="preserve"> </w:t>
      </w:r>
      <w:r w:rsidRPr="007D2CE4">
        <w:rPr>
          <w:i/>
          <w:iCs/>
          <w:spacing w:val="-2"/>
        </w:rPr>
        <w:t>¡HASTA</w:t>
      </w:r>
      <w:r w:rsidRPr="007D2CE4">
        <w:rPr>
          <w:i/>
          <w:iCs/>
          <w:spacing w:val="-11"/>
        </w:rPr>
        <w:t xml:space="preserve"> </w:t>
      </w:r>
      <w:r w:rsidRPr="007D2CE4">
        <w:rPr>
          <w:i/>
          <w:iCs/>
          <w:spacing w:val="-2"/>
        </w:rPr>
        <w:t>LA</w:t>
      </w:r>
      <w:r w:rsidRPr="007D2CE4">
        <w:rPr>
          <w:i/>
          <w:iCs/>
          <w:spacing w:val="-12"/>
        </w:rPr>
        <w:t xml:space="preserve"> </w:t>
      </w:r>
      <w:r w:rsidRPr="007D2CE4">
        <w:rPr>
          <w:i/>
          <w:iCs/>
          <w:spacing w:val="-2"/>
        </w:rPr>
        <w:t>MEMORIA</w:t>
      </w:r>
      <w:r w:rsidRPr="007D2CE4">
        <w:rPr>
          <w:i/>
          <w:iCs/>
          <w:spacing w:val="-11"/>
        </w:rPr>
        <w:t xml:space="preserve"> </w:t>
      </w:r>
      <w:r w:rsidRPr="007D2CE4">
        <w:rPr>
          <w:i/>
          <w:iCs/>
          <w:spacing w:val="-2"/>
        </w:rPr>
        <w:t>SIEMPRE</w:t>
      </w:r>
      <w:r w:rsidR="007D2CE4" w:rsidRPr="007D2CE4">
        <w:rPr>
          <w:i/>
          <w:iCs/>
          <w:spacing w:val="-2"/>
        </w:rPr>
        <w:t>!</w:t>
      </w:r>
    </w:p>
    <w:p w:rsidR="00DC32A2" w:rsidRDefault="00000000">
      <w:pPr>
        <w:pStyle w:val="Ttulo"/>
        <w:spacing w:line="480" w:lineRule="auto"/>
        <w:ind w:right="5847"/>
      </w:pPr>
      <w:r>
        <w:rPr>
          <w:spacing w:val="-2"/>
        </w:rPr>
        <w:t>Alberto</w:t>
      </w:r>
      <w:r>
        <w:rPr>
          <w:spacing w:val="-14"/>
        </w:rPr>
        <w:t xml:space="preserve"> </w:t>
      </w:r>
      <w:r>
        <w:rPr>
          <w:spacing w:val="-2"/>
        </w:rPr>
        <w:t>Tramoyeres GIACIO</w:t>
      </w:r>
    </w:p>
    <w:p w:rsidR="00DC32A2" w:rsidRDefault="00000000">
      <w:pPr>
        <w:pStyle w:val="Textoindependiente"/>
        <w:spacing w:before="4" w:line="259" w:lineRule="auto"/>
        <w:ind w:right="117"/>
      </w:pPr>
      <w:r>
        <w:t xml:space="preserve">El pasado martes 15 de enero tuvimos la oportunidad de asistir a un evento que de ningún modo nos podíamos perder: la presentación del interesante libro de Laura </w:t>
      </w:r>
      <w:proofErr w:type="spellStart"/>
      <w:r>
        <w:t>Benadiba</w:t>
      </w:r>
      <w:proofErr w:type="spellEnd"/>
      <w:r>
        <w:t>,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título</w:t>
      </w:r>
      <w:r>
        <w:rPr>
          <w:spacing w:val="-4"/>
        </w:rPr>
        <w:t xml:space="preserve"> </w:t>
      </w:r>
      <w:r w:rsidRPr="007D2CE4">
        <w:rPr>
          <w:i/>
          <w:iCs/>
        </w:rPr>
        <w:t>¡Hasta</w:t>
      </w:r>
      <w:r w:rsidRPr="007D2CE4">
        <w:rPr>
          <w:i/>
          <w:iCs/>
          <w:spacing w:val="-4"/>
        </w:rPr>
        <w:t xml:space="preserve"> </w:t>
      </w:r>
      <w:r w:rsidRPr="007D2CE4">
        <w:rPr>
          <w:i/>
          <w:iCs/>
        </w:rPr>
        <w:t>la</w:t>
      </w:r>
      <w:r w:rsidRPr="007D2CE4">
        <w:rPr>
          <w:i/>
          <w:iCs/>
          <w:spacing w:val="-3"/>
        </w:rPr>
        <w:t xml:space="preserve"> </w:t>
      </w:r>
      <w:r w:rsidRPr="007D2CE4">
        <w:rPr>
          <w:i/>
          <w:iCs/>
        </w:rPr>
        <w:t>Memoria</w:t>
      </w:r>
      <w:r w:rsidRPr="007D2CE4">
        <w:rPr>
          <w:i/>
          <w:iCs/>
          <w:spacing w:val="-5"/>
        </w:rPr>
        <w:t xml:space="preserve"> </w:t>
      </w:r>
      <w:r w:rsidRPr="007D2CE4">
        <w:rPr>
          <w:i/>
          <w:iCs/>
        </w:rPr>
        <w:t>siempre!</w:t>
      </w:r>
      <w:r w:rsidRPr="007D2CE4">
        <w:rPr>
          <w:i/>
          <w:iCs/>
          <w:spacing w:val="-6"/>
        </w:rPr>
        <w:t xml:space="preserve"> </w:t>
      </w:r>
      <w:r w:rsidRPr="007D2CE4">
        <w:rPr>
          <w:i/>
          <w:iCs/>
        </w:rPr>
        <w:t>La</w:t>
      </w:r>
      <w:r w:rsidRPr="007D2CE4">
        <w:rPr>
          <w:i/>
          <w:iCs/>
          <w:spacing w:val="-5"/>
        </w:rPr>
        <w:t xml:space="preserve"> </w:t>
      </w:r>
      <w:r w:rsidRPr="007D2CE4">
        <w:rPr>
          <w:i/>
          <w:iCs/>
        </w:rPr>
        <w:t>Palabra</w:t>
      </w:r>
      <w:r w:rsidRPr="007D2CE4">
        <w:rPr>
          <w:i/>
          <w:iCs/>
          <w:spacing w:val="-5"/>
        </w:rPr>
        <w:t xml:space="preserve"> </w:t>
      </w:r>
      <w:r w:rsidRPr="007D2CE4">
        <w:rPr>
          <w:i/>
          <w:iCs/>
        </w:rPr>
        <w:t>como</w:t>
      </w:r>
      <w:r w:rsidRPr="007D2CE4">
        <w:rPr>
          <w:i/>
          <w:iCs/>
          <w:spacing w:val="-5"/>
        </w:rPr>
        <w:t xml:space="preserve"> </w:t>
      </w:r>
      <w:r w:rsidRPr="007D2CE4">
        <w:rPr>
          <w:i/>
          <w:iCs/>
        </w:rPr>
        <w:t>patrimonio de los pueblos</w:t>
      </w:r>
      <w:r>
        <w:t xml:space="preserve">. La celebración de la ponencia tuvo lugar en la Biblioteca Libertaria Ferrer i </w:t>
      </w:r>
      <w:proofErr w:type="spellStart"/>
      <w:r>
        <w:t>Guàrdia</w:t>
      </w:r>
      <w:proofErr w:type="spellEnd"/>
      <w:r>
        <w:t xml:space="preserve"> de CGT de València, con una asistencia que rondaría la veintena de personas y que se mostró muy receptiva a las palabras de Laura </w:t>
      </w:r>
      <w:proofErr w:type="spellStart"/>
      <w:r>
        <w:t>Benadiba</w:t>
      </w:r>
      <w:proofErr w:type="spellEnd"/>
      <w:r>
        <w:t>.</w:t>
      </w:r>
    </w:p>
    <w:p w:rsidR="00DC32A2" w:rsidRDefault="00000000">
      <w:pPr>
        <w:pStyle w:val="Textoindependiente"/>
        <w:spacing w:line="259" w:lineRule="auto"/>
      </w:pPr>
      <w:r>
        <w:t>Recordamos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libro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historiadora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especialista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metodología de la Historia Oral, profesora de Historia y directora del Programa de Historia Oral, además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Asociación</w:t>
      </w:r>
      <w:r>
        <w:rPr>
          <w:spacing w:val="-7"/>
        </w:rPr>
        <w:t xml:space="preserve"> </w:t>
      </w:r>
      <w:r>
        <w:t>«Otras</w:t>
      </w:r>
      <w:r>
        <w:rPr>
          <w:spacing w:val="-6"/>
        </w:rPr>
        <w:t xml:space="preserve"> </w:t>
      </w:r>
      <w:r>
        <w:t>Memorias»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miembro</w:t>
      </w:r>
      <w:r>
        <w:rPr>
          <w:spacing w:val="-4"/>
        </w:rPr>
        <w:t xml:space="preserve"> </w:t>
      </w:r>
      <w:r>
        <w:t>activo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 Asociación Internacional de Historia Oral (IOHA).</w:t>
      </w:r>
    </w:p>
    <w:p w:rsidR="00DC32A2" w:rsidRDefault="00000000">
      <w:pPr>
        <w:pStyle w:val="Textoindependiente"/>
        <w:spacing w:before="158" w:line="259" w:lineRule="auto"/>
        <w:ind w:right="113"/>
      </w:pPr>
      <w:r>
        <w:t>Entre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múltiples</w:t>
      </w:r>
      <w:r>
        <w:rPr>
          <w:spacing w:val="-3"/>
        </w:rPr>
        <w:t xml:space="preserve"> </w:t>
      </w:r>
      <w:r>
        <w:t>actividades desempañadas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destaca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coordinadora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área de Historia</w:t>
      </w:r>
      <w:r>
        <w:rPr>
          <w:spacing w:val="-2"/>
        </w:rPr>
        <w:t xml:space="preserve"> </w:t>
      </w:r>
      <w:r>
        <w:t>Oral de</w:t>
      </w:r>
      <w:r>
        <w:rPr>
          <w:spacing w:val="-2"/>
        </w:rPr>
        <w:t xml:space="preserve"> </w:t>
      </w:r>
      <w:r>
        <w:t>la Universidad Popular Barrios de Pie de la ciudad de</w:t>
      </w:r>
      <w:r>
        <w:rPr>
          <w:spacing w:val="-4"/>
        </w:rPr>
        <w:t xml:space="preserve"> </w:t>
      </w:r>
      <w:r>
        <w:t>Buenos</w:t>
      </w:r>
      <w:r>
        <w:rPr>
          <w:spacing w:val="-10"/>
        </w:rPr>
        <w:t xml:space="preserve"> </w:t>
      </w:r>
      <w:r>
        <w:t>Aires y</w:t>
      </w:r>
      <w:r>
        <w:rPr>
          <w:spacing w:val="-16"/>
        </w:rPr>
        <w:t xml:space="preserve"> </w:t>
      </w:r>
      <w:r>
        <w:t>coordina</w:t>
      </w:r>
      <w:r>
        <w:rPr>
          <w:spacing w:val="-13"/>
        </w:rPr>
        <w:t xml:space="preserve"> </w:t>
      </w:r>
      <w:r>
        <w:t>desde</w:t>
      </w:r>
      <w:r>
        <w:rPr>
          <w:spacing w:val="-14"/>
        </w:rPr>
        <w:t xml:space="preserve"> </w:t>
      </w:r>
      <w:r>
        <w:t>2016</w:t>
      </w:r>
      <w:r>
        <w:rPr>
          <w:spacing w:val="-16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Congresos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Historia</w:t>
      </w:r>
      <w:r>
        <w:rPr>
          <w:spacing w:val="-16"/>
        </w:rPr>
        <w:t xml:space="preserve"> </w:t>
      </w:r>
      <w:r>
        <w:t>Oral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estudiantes</w:t>
      </w:r>
      <w:r>
        <w:rPr>
          <w:spacing w:val="-16"/>
        </w:rPr>
        <w:t xml:space="preserve"> </w:t>
      </w:r>
      <w:r>
        <w:t>secundarios</w:t>
      </w:r>
      <w:r>
        <w:rPr>
          <w:spacing w:val="-15"/>
        </w:rPr>
        <w:t xml:space="preserve"> </w:t>
      </w:r>
      <w:r>
        <w:t>que se llevan a cabo en</w:t>
      </w:r>
      <w:r>
        <w:rPr>
          <w:spacing w:val="-4"/>
        </w:rPr>
        <w:t xml:space="preserve"> </w:t>
      </w:r>
      <w:r>
        <w:t>Argentina (actividad inédita en el mundo).</w:t>
      </w:r>
    </w:p>
    <w:p w:rsidR="00DC32A2" w:rsidRDefault="00000000">
      <w:pPr>
        <w:pStyle w:val="Textoindependiente"/>
        <w:spacing w:line="259" w:lineRule="auto"/>
        <w:ind w:right="112"/>
      </w:pPr>
      <w:proofErr w:type="spellStart"/>
      <w:r>
        <w:t>Benadiba</w:t>
      </w:r>
      <w:proofErr w:type="spellEnd"/>
      <w:r>
        <w:rPr>
          <w:spacing w:val="-7"/>
        </w:rPr>
        <w:t xml:space="preserve"> </w:t>
      </w:r>
      <w:r>
        <w:t>desempeñó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amplio</w:t>
      </w:r>
      <w:r>
        <w:rPr>
          <w:spacing w:val="-6"/>
        </w:rPr>
        <w:t xml:space="preserve"> </w:t>
      </w:r>
      <w:r>
        <w:t>recorrido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capítulos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libro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habla</w:t>
      </w:r>
      <w:r>
        <w:rPr>
          <w:spacing w:val="-9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investigación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fuentes</w:t>
      </w:r>
      <w:r>
        <w:rPr>
          <w:spacing w:val="-6"/>
        </w:rPr>
        <w:t xml:space="preserve"> </w:t>
      </w:r>
      <w:r>
        <w:t>orales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recuperación de la memoria colectiva y la dignidad de los pueblos. Sin duda, una investigación rigurosa y veraz que hará las delicias de sus seguidores y que además seguro le hará ganar nuevos adeptos, pues ya desde la cuidada preparación de los capítulos (encabezados elegantemente</w:t>
      </w:r>
      <w:r>
        <w:rPr>
          <w:spacing w:val="-2"/>
        </w:rPr>
        <w:t xml:space="preserve"> </w:t>
      </w:r>
      <w:r>
        <w:t>con citas</w:t>
      </w:r>
      <w:r>
        <w:rPr>
          <w:spacing w:val="-2"/>
        </w:rPr>
        <w:t xml:space="preserve"> </w:t>
      </w:r>
      <w:r>
        <w:t>que aluden a su propio contenido) se nos hace sabe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importancia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acercarse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memoria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transmisión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historias</w:t>
      </w:r>
      <w:r>
        <w:rPr>
          <w:spacing w:val="-6"/>
        </w:rPr>
        <w:t xml:space="preserve"> </w:t>
      </w:r>
      <w:r>
        <w:t>individuales y colectivas.</w:t>
      </w:r>
    </w:p>
    <w:p w:rsidR="00DC32A2" w:rsidRDefault="00000000">
      <w:pPr>
        <w:pStyle w:val="Textoindependiente"/>
        <w:spacing w:line="259" w:lineRule="auto"/>
        <w:ind w:right="116"/>
      </w:pPr>
      <w:r>
        <w:t>La autora insistió tanto en la presentación como (del mismo modo) en el recorrido del libro de la importancia con la que la Historia Oral cataliza en la memoria y la historia, aun</w:t>
      </w:r>
      <w:r>
        <w:rPr>
          <w:spacing w:val="-9"/>
        </w:rPr>
        <w:t xml:space="preserve"> </w:t>
      </w:r>
      <w:r>
        <w:t>cuando</w:t>
      </w:r>
      <w:r>
        <w:rPr>
          <w:spacing w:val="-9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estos</w:t>
      </w:r>
      <w:r>
        <w:rPr>
          <w:spacing w:val="-11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acostumbra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existir</w:t>
      </w:r>
      <w:r>
        <w:rPr>
          <w:spacing w:val="-8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tensión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tan</w:t>
      </w:r>
      <w:r>
        <w:rPr>
          <w:spacing w:val="-9"/>
        </w:rPr>
        <w:t xml:space="preserve"> </w:t>
      </w:r>
      <w:r>
        <w:t>complejo hace, a veces, su desglose y depuración terminológica. Se habilitó un espacio para preguntas en la que el público intervino varias veces con el fin de saciar sus dudas o hacer</w:t>
      </w:r>
      <w:r>
        <w:rPr>
          <w:spacing w:val="-3"/>
        </w:rPr>
        <w:t xml:space="preserve"> </w:t>
      </w:r>
      <w:r>
        <w:t>comentarios</w:t>
      </w:r>
      <w:r>
        <w:rPr>
          <w:spacing w:val="-4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Benadiba</w:t>
      </w:r>
      <w:proofErr w:type="spellEnd"/>
      <w:r>
        <w:t>,</w:t>
      </w:r>
      <w:r>
        <w:rPr>
          <w:spacing w:val="-3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4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t>fluida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hasta en</w:t>
      </w:r>
      <w:r>
        <w:rPr>
          <w:spacing w:val="-12"/>
        </w:rPr>
        <w:t xml:space="preserve"> </w:t>
      </w:r>
      <w:r>
        <w:t>ocasiones</w:t>
      </w:r>
      <w:r>
        <w:rPr>
          <w:spacing w:val="-14"/>
        </w:rPr>
        <w:t xml:space="preserve"> </w:t>
      </w:r>
      <w:r>
        <w:t>parecía</w:t>
      </w:r>
      <w:r>
        <w:rPr>
          <w:spacing w:val="-11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diálogo</w:t>
      </w:r>
      <w:r>
        <w:rPr>
          <w:spacing w:val="-14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amigos</w:t>
      </w:r>
      <w:r>
        <w:rPr>
          <w:spacing w:val="-11"/>
        </w:rPr>
        <w:t xml:space="preserve"> </w:t>
      </w:r>
      <w:r>
        <w:t>duchos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tema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sobre</w:t>
      </w:r>
      <w:r>
        <w:rPr>
          <w:spacing w:val="-14"/>
        </w:rPr>
        <w:t xml:space="preserve"> </w:t>
      </w:r>
      <w:r>
        <w:t xml:space="preserve">todo, sirvió para ampliar el contenido del libro y dar más perspectivas de análisis sobre el </w:t>
      </w:r>
      <w:r>
        <w:rPr>
          <w:spacing w:val="-2"/>
        </w:rPr>
        <w:t>mismo.</w:t>
      </w:r>
    </w:p>
    <w:p w:rsidR="00DC32A2" w:rsidRDefault="00000000">
      <w:pPr>
        <w:pStyle w:val="Textoindependiente"/>
        <w:spacing w:before="157" w:line="259" w:lineRule="auto"/>
      </w:pPr>
      <w:r>
        <w:t>En</w:t>
      </w:r>
      <w:r>
        <w:rPr>
          <w:spacing w:val="-6"/>
        </w:rPr>
        <w:t xml:space="preserve"> </w:t>
      </w:r>
      <w:r>
        <w:t>resumen,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libro</w:t>
      </w:r>
      <w:r>
        <w:rPr>
          <w:spacing w:val="-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valiosísima</w:t>
      </w:r>
      <w:r>
        <w:rPr>
          <w:spacing w:val="-6"/>
        </w:rPr>
        <w:t xml:space="preserve"> </w:t>
      </w:r>
      <w:r>
        <w:t>utilidad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investigadores</w:t>
      </w:r>
      <w:r>
        <w:rPr>
          <w:spacing w:val="-8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quieran</w:t>
      </w:r>
      <w:r>
        <w:rPr>
          <w:spacing w:val="-7"/>
        </w:rPr>
        <w:t xml:space="preserve"> </w:t>
      </w:r>
      <w:r>
        <w:t>enriquecer de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adecuada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labor</w:t>
      </w:r>
      <w:r>
        <w:rPr>
          <w:spacing w:val="-11"/>
        </w:rPr>
        <w:t xml:space="preserve"> </w:t>
      </w:r>
      <w:r>
        <w:t>profesional.</w:t>
      </w:r>
      <w:r>
        <w:rPr>
          <w:spacing w:val="-11"/>
        </w:rPr>
        <w:t xml:space="preserve"> </w:t>
      </w:r>
      <w:r>
        <w:t>Laura</w:t>
      </w:r>
      <w:r>
        <w:rPr>
          <w:spacing w:val="-12"/>
        </w:rPr>
        <w:t xml:space="preserve"> </w:t>
      </w:r>
      <w:proofErr w:type="spellStart"/>
      <w:r>
        <w:t>Benadiba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consagra</w:t>
      </w:r>
      <w:r>
        <w:rPr>
          <w:spacing w:val="-12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ninguna duda en esta disciplina con un gran aporte tanto a la pedagogía y metodologías existentes para desarrollar la investigación histórica de una manera mucho más eficaz y adecuada.</w:t>
      </w:r>
    </w:p>
    <w:p w:rsidR="00DC32A2" w:rsidRDefault="00000000">
      <w:pPr>
        <w:pStyle w:val="Textoindependiente"/>
        <w:spacing w:before="158"/>
        <w:ind w:right="0"/>
      </w:pPr>
      <w:r>
        <w:t>La</w:t>
      </w:r>
      <w:r>
        <w:rPr>
          <w:spacing w:val="-6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acto</w:t>
      </w:r>
      <w:r>
        <w:rPr>
          <w:spacing w:val="-8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Cristina</w:t>
      </w:r>
      <w:r>
        <w:rPr>
          <w:spacing w:val="-6"/>
        </w:rPr>
        <w:t xml:space="preserve"> </w:t>
      </w:r>
      <w:proofErr w:type="spellStart"/>
      <w:r>
        <w:t>Escrivà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Moscardó.</w:t>
      </w:r>
    </w:p>
    <w:sectPr w:rsidR="00DC32A2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A2"/>
    <w:rsid w:val="007D2CE4"/>
    <w:rsid w:val="00D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8636F"/>
  <w15:docId w15:val="{733A1381-2B4B-D649-B73D-2EF750DC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0"/>
      <w:ind w:left="102" w:right="114"/>
      <w:jc w:val="both"/>
    </w:pPr>
  </w:style>
  <w:style w:type="paragraph" w:styleId="Ttulo">
    <w:name w:val="Title"/>
    <w:basedOn w:val="Normal"/>
    <w:uiPriority w:val="10"/>
    <w:qFormat/>
    <w:pPr>
      <w:spacing w:before="1"/>
      <w:ind w:left="102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MONTOYA TRAMOYERES</dc:creator>
  <cp:lastModifiedBy>Microsoft Office User</cp:lastModifiedBy>
  <cp:revision>2</cp:revision>
  <dcterms:created xsi:type="dcterms:W3CDTF">2024-01-23T14:21:00Z</dcterms:created>
  <dcterms:modified xsi:type="dcterms:W3CDTF">2024-01-23T14:21:00Z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</Properties>
</file>